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2493" w:rsidRDefault="00DC3632">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7B2493" w:rsidRDefault="00DC3632">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7B2493" w:rsidRDefault="00DC3632">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7B2493" w:rsidRDefault="00DC363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7B2493" w:rsidRDefault="00DC3632">
      <w:pPr>
        <w:spacing w:line="240" w:lineRule="auto"/>
        <w:jc w:val="center"/>
        <w:rPr>
          <w:rFonts w:ascii="Helvetica Neue" w:eastAsia="Helvetica Neue" w:hAnsi="Helvetica Neue" w:cs="Helvetica Neue"/>
        </w:rPr>
      </w:pPr>
      <w:r>
        <w:rPr>
          <w:rFonts w:ascii="Times New Roman" w:eastAsia="Times New Roman" w:hAnsi="Times New Roman" w:cs="Times New Roman"/>
          <w:b/>
        </w:rPr>
        <w:t>April 19, 2019</w:t>
      </w:r>
    </w:p>
    <w:p w:rsidR="007B2493" w:rsidRDefault="007B2493">
      <w:pPr>
        <w:spacing w:line="240" w:lineRule="auto"/>
        <w:rPr>
          <w:rFonts w:ascii="Times New Roman" w:eastAsia="Times New Roman" w:hAnsi="Times New Roman" w:cs="Times New Roman"/>
        </w:rPr>
      </w:pPr>
    </w:p>
    <w:p w:rsidR="007B2493" w:rsidRDefault="00DC3632">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7B2493" w:rsidRDefault="00DC3632">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1:33 pm</w:t>
      </w:r>
    </w:p>
    <w:p w:rsidR="007B2493" w:rsidRDefault="00DC3632">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7B2493">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7B249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r w:rsidR="007B2493">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7B249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DC3632">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2493" w:rsidRDefault="007B2493">
            <w:pPr>
              <w:spacing w:line="240" w:lineRule="auto"/>
              <w:jc w:val="center"/>
              <w:rPr>
                <w:rFonts w:ascii="Times New Roman" w:eastAsia="Times New Roman" w:hAnsi="Times New Roman" w:cs="Times New Roman"/>
              </w:rPr>
            </w:pPr>
          </w:p>
        </w:tc>
      </w:tr>
    </w:tbl>
    <w:p w:rsidR="007B2493" w:rsidRDefault="007B2493">
      <w:pPr>
        <w:spacing w:line="240" w:lineRule="auto"/>
        <w:ind w:left="720" w:firstLine="720"/>
        <w:rPr>
          <w:rFonts w:ascii="Times New Roman" w:eastAsia="Times New Roman" w:hAnsi="Times New Roman" w:cs="Times New Roman"/>
        </w:rPr>
      </w:pPr>
    </w:p>
    <w:p w:rsidR="007B2493" w:rsidRDefault="00DC363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7B2493" w:rsidRDefault="00DC363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7B2493" w:rsidRDefault="00DC3632">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7B2493" w:rsidRDefault="00DC363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7B2493" w:rsidRDefault="007B2493">
      <w:pPr>
        <w:spacing w:line="240" w:lineRule="auto"/>
        <w:rPr>
          <w:rFonts w:ascii="Times New Roman" w:eastAsia="Times New Roman" w:hAnsi="Times New Roman" w:cs="Times New Roman"/>
        </w:rPr>
      </w:pPr>
    </w:p>
    <w:p w:rsidR="007B2493" w:rsidRDefault="00DC3632">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Adoption of the Agenda (Fernando, Gabby) </w:t>
      </w:r>
      <w:r>
        <w:rPr>
          <w:rFonts w:ascii="Times New Roman" w:eastAsia="Times New Roman" w:hAnsi="Times New Roman" w:cs="Times New Roman"/>
        </w:rPr>
        <w:tab/>
      </w:r>
    </w:p>
    <w:p w:rsidR="007B2493" w:rsidRDefault="007B2493">
      <w:pPr>
        <w:spacing w:line="240" w:lineRule="auto"/>
        <w:ind w:left="1080"/>
        <w:rPr>
          <w:rFonts w:ascii="Times New Roman" w:eastAsia="Times New Roman" w:hAnsi="Times New Roman" w:cs="Times New Roman"/>
        </w:rPr>
      </w:pPr>
    </w:p>
    <w:p w:rsidR="007B2493" w:rsidRDefault="00DC3632">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(Gabby, Hellen)</w:t>
      </w:r>
    </w:p>
    <w:p w:rsidR="007B2493" w:rsidRDefault="00DC3632">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7B2493" w:rsidRDefault="00DC3632">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B2493" w:rsidRDefault="007B2493">
      <w:pPr>
        <w:spacing w:line="240" w:lineRule="auto"/>
        <w:ind w:left="1080"/>
        <w:rPr>
          <w:rFonts w:ascii="Times New Roman" w:eastAsia="Times New Roman" w:hAnsi="Times New Roman" w:cs="Times New Roman"/>
        </w:rPr>
      </w:pPr>
    </w:p>
    <w:p w:rsidR="007B2493" w:rsidRDefault="00DC3632">
      <w:pPr>
        <w:numPr>
          <w:ilvl w:val="2"/>
          <w:numId w:val="4"/>
        </w:numPr>
        <w:spacing w:line="240" w:lineRule="auto"/>
      </w:pPr>
      <w:bookmarkStart w:id="1" w:name="_30j0zll" w:colFirst="0" w:colLast="0"/>
      <w:bookmarkEnd w:id="1"/>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7B2493" w:rsidRDefault="007B2493">
      <w:pPr>
        <w:spacing w:line="240" w:lineRule="auto"/>
        <w:rPr>
          <w:rFonts w:ascii="Times New Roman" w:eastAsia="Times New Roman" w:hAnsi="Times New Roman" w:cs="Times New Roman"/>
        </w:rPr>
      </w:pPr>
    </w:p>
    <w:p w:rsidR="007B2493" w:rsidRDefault="00DC3632">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7B2493" w:rsidRDefault="00DC3632">
      <w:pPr>
        <w:numPr>
          <w:ilvl w:val="1"/>
          <w:numId w:val="5"/>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to approve funding of $30.00 acct.#4500.04, PR#11661, and officially endorse the Police BBQ. Item requested by Fernando.</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Discussion: Laurel, Gabby</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Office Stewart: We have been doing this in the past years</w:t>
      </w:r>
      <w:r>
        <w:rPr>
          <w:rFonts w:ascii="Times New Roman" w:eastAsia="Times New Roman" w:hAnsi="Times New Roman" w:cs="Times New Roman"/>
        </w:rPr>
        <w:t>, handing out</w:t>
      </w:r>
      <w:r>
        <w:rPr>
          <w:rFonts w:ascii="Times New Roman" w:eastAsia="Times New Roman" w:hAnsi="Times New Roman" w:cs="Times New Roman"/>
          <w:color w:val="000000"/>
        </w:rPr>
        <w:t xml:space="preserve"> free hamburgers and </w:t>
      </w:r>
      <w:r>
        <w:rPr>
          <w:rFonts w:ascii="Times New Roman" w:eastAsia="Times New Roman" w:hAnsi="Times New Roman" w:cs="Times New Roman"/>
          <w:color w:val="000000"/>
        </w:rPr>
        <w:t>hotdogs.</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Fitry</w:t>
      </w:r>
      <w:proofErr w:type="spellEnd"/>
      <w:r>
        <w:rPr>
          <w:rFonts w:ascii="Times New Roman" w:eastAsia="Times New Roman" w:hAnsi="Times New Roman" w:cs="Times New Roman"/>
          <w:color w:val="000000"/>
        </w:rPr>
        <w:t>: We’re buying balloons and other decorations.</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Hellen: thinking of playing games with the cops like corn hole.</w:t>
      </w:r>
    </w:p>
    <w:p w:rsidR="00DC3632" w:rsidRDefault="00DC3632" w:rsidP="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Fitry</w:t>
      </w:r>
      <w:proofErr w:type="spellEnd"/>
      <w:r>
        <w:rPr>
          <w:rFonts w:ascii="Times New Roman" w:eastAsia="Times New Roman" w:hAnsi="Times New Roman" w:cs="Times New Roman"/>
          <w:color w:val="000000"/>
        </w:rPr>
        <w:t>: putting yoga mats and having it on the SS lawn to build bridges with the officers.</w:t>
      </w:r>
    </w:p>
    <w:p w:rsidR="00DC3632" w:rsidRDefault="00DC3632" w:rsidP="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b/>
        </w:rPr>
        <w:t>Motion to vote: Hellen, Gabby</w:t>
      </w:r>
    </w:p>
    <w:p w:rsidR="007B2493" w:rsidRPr="00DC3632" w:rsidRDefault="00DC3632" w:rsidP="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b/>
          <w:highlight w:val="yellow"/>
        </w:rPr>
        <w:t>10-0-0</w:t>
      </w:r>
    </w:p>
    <w:p w:rsidR="007B2493" w:rsidRDefault="007B2493">
      <w:pPr>
        <w:spacing w:line="240" w:lineRule="auto"/>
        <w:ind w:left="1080"/>
        <w:rPr>
          <w:rFonts w:ascii="Times New Roman" w:eastAsia="Times New Roman" w:hAnsi="Times New Roman" w:cs="Times New Roman"/>
          <w:b/>
          <w:highlight w:val="yellow"/>
        </w:rPr>
      </w:pPr>
    </w:p>
    <w:p w:rsidR="007B2493" w:rsidRDefault="00DC3632">
      <w:pPr>
        <w:numPr>
          <w:ilvl w:val="1"/>
          <w:numId w:val="5"/>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pay MCCD Reprographics/College Services for printing/copying in the amount of $138.90 for February 2019 and $77.68 for March 2019 printing (total = $216.58) from acct.#5820.01, PR# 11654. Item requested by </w:t>
      </w:r>
      <w:proofErr w:type="spellStart"/>
      <w:r>
        <w:rPr>
          <w:rFonts w:ascii="Times New Roman" w:eastAsia="Times New Roman" w:hAnsi="Times New Roman" w:cs="Times New Roman"/>
          <w:color w:val="222222"/>
        </w:rPr>
        <w:t>Sadika</w:t>
      </w:r>
      <w:proofErr w:type="spellEnd"/>
      <w:r>
        <w:rPr>
          <w:rFonts w:ascii="Times New Roman" w:eastAsia="Times New Roman" w:hAnsi="Times New Roman" w:cs="Times New Roman"/>
          <w:color w:val="222222"/>
        </w:rPr>
        <w:t>.</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Discussion: Fernando,</w:t>
      </w:r>
      <w:r>
        <w:rPr>
          <w:rFonts w:ascii="Times New Roman" w:eastAsia="Times New Roman" w:hAnsi="Times New Roman" w:cs="Times New Roman"/>
          <w:b/>
          <w:color w:val="000000"/>
        </w:rPr>
        <w:t xml:space="preserve"> Gabby</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Liam: paying for printing and marketing services. </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Motion to vote: Gabby, Hellen</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7B2493" w:rsidRDefault="007B2493">
      <w:pPr>
        <w:shd w:val="clear" w:color="auto" w:fill="FFFFFF"/>
        <w:spacing w:line="240" w:lineRule="auto"/>
        <w:rPr>
          <w:rFonts w:ascii="Times New Roman" w:eastAsia="Times New Roman" w:hAnsi="Times New Roman" w:cs="Times New Roman"/>
          <w:color w:val="222222"/>
        </w:rPr>
      </w:pPr>
    </w:p>
    <w:p w:rsidR="007B2493" w:rsidRDefault="00DC3632">
      <w:pPr>
        <w:numPr>
          <w:ilvl w:val="1"/>
          <w:numId w:val="5"/>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Discussion/Action to amend March 29, 2019 minutes, item” f” </w:t>
      </w:r>
      <w:r>
        <w:rPr>
          <w:rFonts w:ascii="Times New Roman" w:eastAsia="Times New Roman" w:hAnsi="Times New Roman" w:cs="Times New Roman"/>
          <w:i/>
          <w:color w:val="222222"/>
        </w:rPr>
        <w:t>Discussion/Action NTE $500.00 for ASCOM election 2019 campaigning material for candidate reimbursem</w:t>
      </w:r>
      <w:r>
        <w:rPr>
          <w:rFonts w:ascii="Times New Roman" w:eastAsia="Times New Roman" w:hAnsi="Times New Roman" w:cs="Times New Roman"/>
          <w:i/>
          <w:color w:val="222222"/>
        </w:rPr>
        <w:t xml:space="preserve">ents from acct.#5820.01, PRs to follow </w:t>
      </w:r>
      <w:r>
        <w:rPr>
          <w:rFonts w:ascii="Times New Roman" w:eastAsia="Times New Roman" w:hAnsi="Times New Roman" w:cs="Times New Roman"/>
          <w:color w:val="222222"/>
        </w:rPr>
        <w:t xml:space="preserve">to include candidate reimbursement from acct.# 4500.01, PR#11655 and 11656. Item requested by </w:t>
      </w:r>
      <w:proofErr w:type="spellStart"/>
      <w:r>
        <w:rPr>
          <w:rFonts w:ascii="Times New Roman" w:eastAsia="Times New Roman" w:hAnsi="Times New Roman" w:cs="Times New Roman"/>
          <w:color w:val="222222"/>
        </w:rPr>
        <w:t>Sadika</w:t>
      </w:r>
      <w:proofErr w:type="spellEnd"/>
      <w:r>
        <w:rPr>
          <w:rFonts w:ascii="Times New Roman" w:eastAsia="Times New Roman" w:hAnsi="Times New Roman" w:cs="Times New Roman"/>
          <w:color w:val="222222"/>
        </w:rPr>
        <w:t>.</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Discussion: Laurel, Gabby</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rPr>
        <w:t xml:space="preserve">Liam: </w:t>
      </w:r>
      <w:r>
        <w:rPr>
          <w:rFonts w:ascii="Times New Roman" w:eastAsia="Times New Roman" w:hAnsi="Times New Roman" w:cs="Times New Roman"/>
          <w:color w:val="000000"/>
        </w:rPr>
        <w:t>Amending this item</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Motion to vote: Laurel, Gabby</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7B2493" w:rsidRDefault="007B2493">
      <w:pPr>
        <w:shd w:val="clear" w:color="auto" w:fill="FFFFFF"/>
        <w:spacing w:line="240" w:lineRule="auto"/>
        <w:ind w:left="1080"/>
        <w:rPr>
          <w:rFonts w:ascii="Times New Roman" w:eastAsia="Times New Roman" w:hAnsi="Times New Roman" w:cs="Times New Roman"/>
          <w:color w:val="222222"/>
        </w:rPr>
      </w:pPr>
    </w:p>
    <w:p w:rsidR="007B2493" w:rsidRDefault="00DC3632">
      <w:pPr>
        <w:numPr>
          <w:ilvl w:val="1"/>
          <w:numId w:val="5"/>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NTE $400.00 for ASCOM transition lunch on May 3, 2019 from acct.#4500.04 to reimburse </w:t>
      </w:r>
      <w:proofErr w:type="spellStart"/>
      <w:r>
        <w:rPr>
          <w:rFonts w:ascii="Times New Roman" w:eastAsia="Times New Roman" w:hAnsi="Times New Roman" w:cs="Times New Roman"/>
          <w:color w:val="222222"/>
        </w:rPr>
        <w:t>Sadika’s</w:t>
      </w:r>
      <w:proofErr w:type="spellEnd"/>
      <w:r>
        <w:rPr>
          <w:rFonts w:ascii="Times New Roman" w:eastAsia="Times New Roman" w:hAnsi="Times New Roman" w:cs="Times New Roman"/>
          <w:color w:val="222222"/>
        </w:rPr>
        <w:t xml:space="preserve"> P-Card, PR#11657. Item requested by </w:t>
      </w:r>
      <w:proofErr w:type="spellStart"/>
      <w:r>
        <w:rPr>
          <w:rFonts w:ascii="Times New Roman" w:eastAsia="Times New Roman" w:hAnsi="Times New Roman" w:cs="Times New Roman"/>
          <w:color w:val="222222"/>
        </w:rPr>
        <w:t>Sadika</w:t>
      </w:r>
      <w:proofErr w:type="spellEnd"/>
      <w:r>
        <w:rPr>
          <w:rFonts w:ascii="Times New Roman" w:eastAsia="Times New Roman" w:hAnsi="Times New Roman" w:cs="Times New Roman"/>
          <w:color w:val="222222"/>
        </w:rPr>
        <w:t>.</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Discussion: Laurel, Hellen</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Sadika</w:t>
      </w:r>
      <w:proofErr w:type="spellEnd"/>
      <w:r>
        <w:rPr>
          <w:rFonts w:ascii="Times New Roman" w:eastAsia="Times New Roman" w:hAnsi="Times New Roman" w:cs="Times New Roman"/>
          <w:color w:val="000000"/>
        </w:rPr>
        <w:t>: the incoming board will be having lunch and observe a meeting wi</w:t>
      </w:r>
      <w:r>
        <w:rPr>
          <w:rFonts w:ascii="Times New Roman" w:eastAsia="Times New Roman" w:hAnsi="Times New Roman" w:cs="Times New Roman"/>
          <w:color w:val="000000"/>
        </w:rPr>
        <w:t>th the current board members during the ASCOM meeting. Come early on that day.</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Motion to vote: Gabby, Hellen</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7B2493" w:rsidRDefault="007B2493">
      <w:pPr>
        <w:spacing w:line="240" w:lineRule="auto"/>
        <w:ind w:left="1080"/>
        <w:rPr>
          <w:rFonts w:ascii="Times New Roman" w:eastAsia="Times New Roman" w:hAnsi="Times New Roman" w:cs="Times New Roman"/>
          <w:color w:val="222222"/>
        </w:rPr>
      </w:pPr>
    </w:p>
    <w:p w:rsidR="007B2493" w:rsidRDefault="00DC3632">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color w:val="222222"/>
        </w:rPr>
        <w:t xml:space="preserve">Discussion/Action to amend March 8, 2019 minutes, item “c” </w:t>
      </w:r>
      <w:r>
        <w:rPr>
          <w:rFonts w:ascii="Times New Roman" w:eastAsia="Times New Roman" w:hAnsi="Times New Roman" w:cs="Times New Roman"/>
          <w:i/>
          <w:color w:val="222222"/>
        </w:rPr>
        <w:t xml:space="preserve">NTE $3,000.00 from Rep. Fee acct.#5200.10 (travel/conference) for General Assembly.  Discussion on budget, dates, and attendance by Luca Citroen </w:t>
      </w:r>
      <w:r>
        <w:rPr>
          <w:rFonts w:ascii="Times New Roman" w:eastAsia="Times New Roman" w:hAnsi="Times New Roman" w:cs="Times New Roman"/>
          <w:color w:val="222222"/>
        </w:rPr>
        <w:t>to include Reimburse mileage, toll, and meals, PR#11604, 11605, 11606, 11607, 11658, 11659, 11660. Item request</w:t>
      </w:r>
      <w:r>
        <w:rPr>
          <w:rFonts w:ascii="Times New Roman" w:eastAsia="Times New Roman" w:hAnsi="Times New Roman" w:cs="Times New Roman"/>
          <w:color w:val="222222"/>
        </w:rPr>
        <w:t xml:space="preserve">ed by </w:t>
      </w:r>
      <w:proofErr w:type="spellStart"/>
      <w:r>
        <w:rPr>
          <w:rFonts w:ascii="Times New Roman" w:eastAsia="Times New Roman" w:hAnsi="Times New Roman" w:cs="Times New Roman"/>
          <w:color w:val="222222"/>
        </w:rPr>
        <w:t>Sadika</w:t>
      </w:r>
      <w:proofErr w:type="spellEnd"/>
      <w:r>
        <w:rPr>
          <w:rFonts w:ascii="Times New Roman" w:eastAsia="Times New Roman" w:hAnsi="Times New Roman" w:cs="Times New Roman"/>
          <w:color w:val="222222"/>
        </w:rPr>
        <w:t>.</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Discussion: Jadon, </w:t>
      </w:r>
      <w:proofErr w:type="spellStart"/>
      <w:r>
        <w:rPr>
          <w:rFonts w:ascii="Times New Roman" w:eastAsia="Times New Roman" w:hAnsi="Times New Roman" w:cs="Times New Roman"/>
          <w:b/>
          <w:color w:val="000000"/>
        </w:rPr>
        <w:t>Fitry</w:t>
      </w:r>
      <w:proofErr w:type="spellEnd"/>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rPr>
        <w:t xml:space="preserve">Liam: </w:t>
      </w:r>
      <w:r>
        <w:rPr>
          <w:rFonts w:ascii="Times New Roman" w:eastAsia="Times New Roman" w:hAnsi="Times New Roman" w:cs="Times New Roman"/>
          <w:color w:val="000000"/>
        </w:rPr>
        <w:t>Not changing the amount of money and adding PRs</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Motion to vote: Jadon, Gabby</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lastRenderedPageBreak/>
        <w:t>10-0-0</w:t>
      </w:r>
    </w:p>
    <w:p w:rsidR="007B2493" w:rsidRDefault="007B2493">
      <w:pPr>
        <w:spacing w:line="240" w:lineRule="auto"/>
        <w:ind w:left="1080"/>
        <w:rPr>
          <w:rFonts w:ascii="Times New Roman" w:eastAsia="Times New Roman" w:hAnsi="Times New Roman" w:cs="Times New Roman"/>
        </w:rPr>
      </w:pPr>
    </w:p>
    <w:p w:rsidR="007B2493" w:rsidRDefault="00DC3632">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color w:val="222222"/>
        </w:rPr>
        <w:t xml:space="preserve">Discussion/Action to approve NTE $4,500.00 for commencement student reception acct.#4500.06, PR#11662.  Catering will be provided by Fresh and Natural.  Item requested by </w:t>
      </w:r>
      <w:proofErr w:type="spellStart"/>
      <w:r>
        <w:rPr>
          <w:rFonts w:ascii="Times New Roman" w:eastAsia="Times New Roman" w:hAnsi="Times New Roman" w:cs="Times New Roman"/>
          <w:color w:val="222222"/>
        </w:rPr>
        <w:t>Sadika</w:t>
      </w:r>
      <w:proofErr w:type="spellEnd"/>
      <w:r>
        <w:rPr>
          <w:rFonts w:ascii="Times New Roman" w:eastAsia="Times New Roman" w:hAnsi="Times New Roman" w:cs="Times New Roman"/>
          <w:color w:val="222222"/>
        </w:rPr>
        <w:t>.</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Discussion: Hellen, </w:t>
      </w:r>
      <w:r>
        <w:rPr>
          <w:rFonts w:ascii="Times New Roman" w:eastAsia="Times New Roman" w:hAnsi="Times New Roman" w:cs="Times New Roman"/>
          <w:b/>
        </w:rPr>
        <w:t>Gabby</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Reception following the commencement. ASCOM has bee</w:t>
      </w:r>
      <w:r>
        <w:rPr>
          <w:rFonts w:ascii="Times New Roman" w:eastAsia="Times New Roman" w:hAnsi="Times New Roman" w:cs="Times New Roman"/>
          <w:color w:val="000000"/>
        </w:rPr>
        <w:t>n funding this and will be congratulating</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Motion to vote: Jadon, Gabby</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7B2493" w:rsidRDefault="007B2493">
      <w:pPr>
        <w:spacing w:line="240" w:lineRule="auto"/>
        <w:ind w:left="1080"/>
        <w:rPr>
          <w:rFonts w:ascii="Times New Roman" w:eastAsia="Times New Roman" w:hAnsi="Times New Roman" w:cs="Times New Roman"/>
        </w:rPr>
      </w:pPr>
    </w:p>
    <w:p w:rsidR="007B2493" w:rsidRDefault="00DC3632">
      <w:pPr>
        <w:numPr>
          <w:ilvl w:val="1"/>
          <w:numId w:val="5"/>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 on Election Results. Item requested by </w:t>
      </w:r>
      <w:proofErr w:type="spellStart"/>
      <w:r>
        <w:rPr>
          <w:rFonts w:ascii="Times New Roman" w:eastAsia="Times New Roman" w:hAnsi="Times New Roman" w:cs="Times New Roman"/>
          <w:color w:val="222222"/>
        </w:rPr>
        <w:t>Sadika</w:t>
      </w:r>
      <w:proofErr w:type="spellEnd"/>
      <w:r>
        <w:rPr>
          <w:rFonts w:ascii="Times New Roman" w:eastAsia="Times New Roman" w:hAnsi="Times New Roman" w:cs="Times New Roman"/>
          <w:color w:val="222222"/>
        </w:rPr>
        <w:t>.</w:t>
      </w:r>
    </w:p>
    <w:p w:rsidR="007B2493" w:rsidRDefault="00DC3632">
      <w:pPr>
        <w:pBdr>
          <w:top w:val="nil"/>
          <w:left w:val="nil"/>
          <w:bottom w:val="nil"/>
          <w:right w:val="nil"/>
          <w:between w:val="nil"/>
        </w:pBdr>
        <w:spacing w:line="240"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Discussion: Gabby, Hellen</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Sadika</w:t>
      </w:r>
      <w:proofErr w:type="spellEnd"/>
      <w:r>
        <w:rPr>
          <w:rFonts w:ascii="Times New Roman" w:eastAsia="Times New Roman" w:hAnsi="Times New Roman" w:cs="Times New Roman"/>
          <w:color w:val="000000"/>
        </w:rPr>
        <w:t>: Great election. All the candidates received the le</w:t>
      </w:r>
      <w:r>
        <w:rPr>
          <w:rFonts w:ascii="Times New Roman" w:eastAsia="Times New Roman" w:hAnsi="Times New Roman" w:cs="Times New Roman"/>
        </w:rPr>
        <w:t>tt</w:t>
      </w:r>
      <w:r>
        <w:rPr>
          <w:rFonts w:ascii="Times New Roman" w:eastAsia="Times New Roman" w:hAnsi="Times New Roman" w:cs="Times New Roman"/>
          <w:color w:val="000000"/>
        </w:rPr>
        <w:t>er. They have until today to decline the position</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Hellen – President</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Fernando – VP</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Gabby – Student Trustee</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Bertha - Secretary</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Kai - </w:t>
      </w:r>
      <w:r>
        <w:rPr>
          <w:rFonts w:ascii="Times New Roman" w:eastAsia="Times New Roman" w:hAnsi="Times New Roman" w:cs="Times New Roman"/>
        </w:rPr>
        <w:t>Senator of Technology</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Amina</w:t>
      </w:r>
      <w:r>
        <w:rPr>
          <w:rFonts w:ascii="Times New Roman" w:eastAsia="Times New Roman" w:hAnsi="Times New Roman" w:cs="Times New Roman"/>
        </w:rPr>
        <w:t xml:space="preserve"> and </w:t>
      </w:r>
      <w:proofErr w:type="spellStart"/>
      <w:r>
        <w:rPr>
          <w:rFonts w:ascii="Times New Roman" w:eastAsia="Times New Roman" w:hAnsi="Times New Roman" w:cs="Times New Roman"/>
          <w:color w:val="000000"/>
        </w:rPr>
        <w:t>Harpreet</w:t>
      </w:r>
      <w:proofErr w:type="spellEnd"/>
      <w:r>
        <w:rPr>
          <w:rFonts w:ascii="Times New Roman" w:eastAsia="Times New Roman" w:hAnsi="Times New Roman" w:cs="Times New Roman"/>
          <w:color w:val="000000"/>
        </w:rPr>
        <w:t xml:space="preserve"> - </w:t>
      </w:r>
      <w:r>
        <w:rPr>
          <w:rFonts w:ascii="Times New Roman" w:eastAsia="Times New Roman" w:hAnsi="Times New Roman" w:cs="Times New Roman"/>
        </w:rPr>
        <w:t>Senator of SA&amp;S</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Addis - Senator of</w:t>
      </w:r>
      <w:r>
        <w:rPr>
          <w:rFonts w:ascii="Times New Roman" w:eastAsia="Times New Roman" w:hAnsi="Times New Roman" w:cs="Times New Roman"/>
        </w:rPr>
        <w:t xml:space="preserve"> PR &amp; Marketing</w:t>
      </w:r>
    </w:p>
    <w:p w:rsidR="007B2493" w:rsidRDefault="00DC3632">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rPr>
      </w:pPr>
      <w:r>
        <w:rPr>
          <w:rFonts w:ascii="Times New Roman" w:eastAsia="Times New Roman" w:hAnsi="Times New Roman" w:cs="Times New Roman"/>
          <w:color w:val="000000"/>
        </w:rPr>
        <w:t>Luca - S</w:t>
      </w:r>
      <w:r>
        <w:rPr>
          <w:rFonts w:ascii="Times New Roman" w:eastAsia="Times New Roman" w:hAnsi="Times New Roman" w:cs="Times New Roman"/>
        </w:rPr>
        <w:t>tate Student Senate Rep.</w:t>
      </w:r>
    </w:p>
    <w:p w:rsidR="007B2493" w:rsidRDefault="007B2493">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rPr>
      </w:pPr>
    </w:p>
    <w:p w:rsidR="007B2493" w:rsidRDefault="00DC3632">
      <w:pPr>
        <w:shd w:val="clear" w:color="auto" w:fill="FFFFFF"/>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Treasurer position is still vacant and the Senator of PR &amp; Marketing. The election packet is still up. The Constitution had concerns and will be having a revote and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made a poster regarding this. Liam and I met with t</w:t>
      </w:r>
      <w:r>
        <w:rPr>
          <w:rFonts w:ascii="Times New Roman" w:eastAsia="Times New Roman" w:hAnsi="Times New Roman" w:cs="Times New Roman"/>
        </w:rPr>
        <w:t>he individuals who brought up this concern. If you have any issues, share concerns with the office before sharing it with different groups so that we can hone it. April 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to May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is the new voting period for the Constitution. Those who have opted out</w:t>
      </w:r>
      <w:r>
        <w:rPr>
          <w:rFonts w:ascii="Times New Roman" w:eastAsia="Times New Roman" w:hAnsi="Times New Roman" w:cs="Times New Roman"/>
        </w:rPr>
        <w:t xml:space="preserve"> of the College of Marin emails cannot get the link. Come see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and enrollment services to get emails. Review the election packet and ask questions.</w:t>
      </w:r>
    </w:p>
    <w:p w:rsidR="007B2493" w:rsidRDefault="00DC3632">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7B2493" w:rsidRDefault="00DC363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7B2493" w:rsidRDefault="007B2493">
      <w:pPr>
        <w:spacing w:line="240" w:lineRule="auto"/>
        <w:ind w:left="1080"/>
        <w:rPr>
          <w:rFonts w:ascii="Times New Roman" w:eastAsia="Times New Roman" w:hAnsi="Times New Roman" w:cs="Times New Roman"/>
        </w:rPr>
      </w:pPr>
    </w:p>
    <w:p w:rsidR="007B2493" w:rsidRDefault="00DC3632">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PRESIDENT REPORT: Liam: I want to for</w:t>
      </w:r>
      <w:r>
        <w:rPr>
          <w:rFonts w:ascii="Times New Roman" w:eastAsia="Times New Roman" w:hAnsi="Times New Roman" w:cs="Times New Roman"/>
        </w:rPr>
        <w:t>mally congratulate the incoming board. I love you guys. You are going to do great. Email Liam about transition binders.</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Hellen: Working on the ICC website. May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will be meeting with people in charge of the websites and IT departm</w:t>
      </w:r>
      <w:r>
        <w:rPr>
          <w:rFonts w:ascii="Times New Roman" w:eastAsia="Times New Roman" w:hAnsi="Times New Roman" w:cs="Times New Roman"/>
        </w:rPr>
        <w:t>ent with setting up the club rosters. Thank you to those attending club events.</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Jadon: Dr. Coon signed another contract to stay for another 3 years. We received an anonymous donation of 6 million dollars to build a dive pool.</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SECRETARY REPORT: Gabby: We have been a little loose on starting our meeting on time so it would be great if we all ended this year strong and keep that in mind.</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TREASURER REPORT: No report</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Jadon and I will be starting the surveys soon about the Math department. It would be a good idea to have surveys go out in the science class to diversify and get a strong consensus on the Math department. We got 4 dogs for therapy dog</w:t>
      </w:r>
      <w:r>
        <w:rPr>
          <w:rFonts w:ascii="Times New Roman" w:eastAsia="Times New Roman" w:hAnsi="Times New Roman" w:cs="Times New Roman"/>
        </w:rPr>
        <w:t xml:space="preserve"> day. Got a huge donation from Yerba Matte and gift bags.</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Next week is earth week, our last blowout event. Hoping to get as much help from the board. Will send an Excel sheet. Please go sign up. We need help </w:t>
      </w:r>
      <w:proofErr w:type="spellStart"/>
      <w:r>
        <w:rPr>
          <w:rFonts w:ascii="Times New Roman" w:eastAsia="Times New Roman" w:hAnsi="Times New Roman" w:cs="Times New Roman"/>
        </w:rPr>
        <w:t>ev</w:t>
      </w:r>
      <w:r>
        <w:rPr>
          <w:rFonts w:ascii="Times New Roman" w:eastAsia="Times New Roman" w:hAnsi="Times New Roman" w:cs="Times New Roman"/>
        </w:rPr>
        <w:t>eryday</w:t>
      </w:r>
      <w:proofErr w:type="spellEnd"/>
      <w:r>
        <w:rPr>
          <w:rFonts w:ascii="Times New Roman" w:eastAsia="Times New Roman" w:hAnsi="Times New Roman" w:cs="Times New Roman"/>
        </w:rPr>
        <w:t>. Biggest day is Wednesday and Thursday. If you help with clean up, you need to return a cart to library</w:t>
      </w:r>
    </w:p>
    <w:p w:rsidR="007B2493" w:rsidRDefault="00DC3632">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We sent information a week ago. We are starting on Week 4 checklist. </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Fernando: A new poster</w:t>
      </w:r>
      <w:r>
        <w:rPr>
          <w:rFonts w:ascii="Times New Roman" w:eastAsia="Times New Roman" w:hAnsi="Times New Roman" w:cs="Times New Roman"/>
        </w:rPr>
        <w:t xml:space="preserve"> for the Constitution is out. Planning on putting the poster on TV</w:t>
      </w:r>
    </w:p>
    <w:p w:rsidR="007B2493" w:rsidRDefault="00DC3632">
      <w:pPr>
        <w:numPr>
          <w:ilvl w:val="2"/>
          <w:numId w:val="11"/>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Emailed chief to have our sticker for sponsoring their event. Helping out with College Success Saturday.</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rPr>
        <w:t xml:space="preserve">COM ADVISORS REPORT: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CC Tea and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when emailing Liam about transition binders. Microphone and receipt book arrived today. What’s time frame for finals week? </w:t>
      </w: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Andrea: 9-1. We’re having Therapy Dogs from 9-2</w:t>
      </w:r>
    </w:p>
    <w:p w:rsidR="007B2493" w:rsidRDefault="007B2493">
      <w:pPr>
        <w:spacing w:line="240" w:lineRule="auto"/>
        <w:ind w:left="720"/>
        <w:rPr>
          <w:rFonts w:ascii="Times New Roman" w:eastAsia="Times New Roman" w:hAnsi="Times New Roman" w:cs="Times New Roman"/>
        </w:rPr>
      </w:pPr>
    </w:p>
    <w:p w:rsidR="007B2493" w:rsidRDefault="00DC3632">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COLLEGE COUNCIL R</w:t>
      </w:r>
      <w:r>
        <w:rPr>
          <w:rFonts w:ascii="Times New Roman" w:eastAsia="Times New Roman" w:hAnsi="Times New Roman" w:cs="Times New Roman"/>
        </w:rPr>
        <w:t>EPORT: no report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w:t>
      </w:r>
      <w:r>
        <w:rPr>
          <w:rFonts w:ascii="Times New Roman" w:eastAsia="Times New Roman" w:hAnsi="Times New Roman" w:cs="Times New Roman"/>
        </w:rPr>
        <w:t>ITTEE: no report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r>
        <w:rPr>
          <w:rFonts w:ascii="Times New Roman" w:eastAsia="Times New Roman" w:hAnsi="Times New Roman" w:cs="Times New Roman"/>
        </w:rPr>
        <w:t xml:space="preserve"> vacant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Brandon: The committee met three weeks ago. We organized who to contact to make a technology plan. In contact with PIER. Asked to work with </w:t>
      </w:r>
      <w:r>
        <w:rPr>
          <w:rFonts w:ascii="Times New Roman" w:eastAsia="Times New Roman" w:hAnsi="Times New Roman" w:cs="Times New Roman"/>
        </w:rPr>
        <w:t>ASCOM to make a list concerning technology (abstract and broad list).</w:t>
      </w:r>
    </w:p>
    <w:p w:rsidR="007B2493" w:rsidRDefault="00DC363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Hellen: Planning the Equity summit. We spoke with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Coon. Thinking of having it on flex week for students to share their experience</w:t>
      </w:r>
      <w:r>
        <w:rPr>
          <w:rFonts w:ascii="Times New Roman" w:eastAsia="Times New Roman" w:hAnsi="Times New Roman" w:cs="Times New Roman"/>
        </w:rPr>
        <w:t>s. Still brainstorming. Need someone else for the newsletter. Contact Hellen if interested.</w:t>
      </w:r>
    </w:p>
    <w:p w:rsidR="007B2493" w:rsidRDefault="007B2493">
      <w:pPr>
        <w:spacing w:line="240" w:lineRule="auto"/>
        <w:rPr>
          <w:rFonts w:ascii="Times New Roman" w:eastAsia="Times New Roman" w:hAnsi="Times New Roman" w:cs="Times New Roman"/>
        </w:rPr>
      </w:pPr>
    </w:p>
    <w:p w:rsidR="007B2493" w:rsidRDefault="00DC3632">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7B2493" w:rsidRDefault="00DC363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7B2493" w:rsidRDefault="00DC3632">
      <w:pPr>
        <w:spacing w:line="240" w:lineRule="auto"/>
        <w:ind w:left="1170"/>
        <w:rPr>
          <w:rFonts w:ascii="Times New Roman" w:eastAsia="Times New Roman" w:hAnsi="Times New Roman" w:cs="Times New Roman"/>
        </w:rPr>
      </w:pPr>
      <w:r>
        <w:rPr>
          <w:rFonts w:ascii="Times New Roman" w:eastAsia="Times New Roman" w:hAnsi="Times New Roman" w:cs="Times New Roman"/>
        </w:rPr>
        <w:t>Laurel: We</w:t>
      </w:r>
      <w:r>
        <w:rPr>
          <w:rFonts w:ascii="Times New Roman" w:eastAsia="Times New Roman" w:hAnsi="Times New Roman" w:cs="Times New Roman"/>
        </w:rPr>
        <w:t xml:space="preserve"> should email transition binders but you said they should be physical?</w:t>
      </w:r>
    </w:p>
    <w:p w:rsidR="007B2493" w:rsidRDefault="00DC3632">
      <w:pPr>
        <w:spacing w:line="240" w:lineRule="auto"/>
        <w:ind w:left="1170"/>
        <w:rPr>
          <w:rFonts w:ascii="Times New Roman" w:eastAsia="Times New Roman" w:hAnsi="Times New Roman" w:cs="Times New Roman"/>
        </w:rPr>
      </w:pPr>
      <w:r>
        <w:rPr>
          <w:rFonts w:ascii="Times New Roman" w:eastAsia="Times New Roman" w:hAnsi="Times New Roman" w:cs="Times New Roman"/>
        </w:rPr>
        <w:t>Liam: Definitely want an online copy to keep in the drive. It would be great to have a physical copy. We will have to pass the binder to the next board. So both, preferably. Highly reco</w:t>
      </w:r>
      <w:r>
        <w:rPr>
          <w:rFonts w:ascii="Times New Roman" w:eastAsia="Times New Roman" w:hAnsi="Times New Roman" w:cs="Times New Roman"/>
        </w:rPr>
        <w:t>mmend to be printed out on May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7B2493" w:rsidRDefault="00DC3632">
      <w:pPr>
        <w:spacing w:line="240" w:lineRule="auto"/>
        <w:ind w:left="1170"/>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has spare binders. </w:t>
      </w:r>
    </w:p>
    <w:p w:rsidR="007B2493" w:rsidRDefault="00DC3632">
      <w:pPr>
        <w:spacing w:line="240" w:lineRule="auto"/>
        <w:ind w:left="1170"/>
        <w:rPr>
          <w:rFonts w:ascii="Times New Roman" w:eastAsia="Times New Roman" w:hAnsi="Times New Roman" w:cs="Times New Roman"/>
        </w:rPr>
      </w:pPr>
      <w:r>
        <w:rPr>
          <w:rFonts w:ascii="Times New Roman" w:eastAsia="Times New Roman" w:hAnsi="Times New Roman" w:cs="Times New Roman"/>
        </w:rPr>
        <w:t>Andrea: Do we want to include previous binders?</w:t>
      </w:r>
    </w:p>
    <w:p w:rsidR="007B2493" w:rsidRDefault="00DC3632">
      <w:pPr>
        <w:spacing w:line="240" w:lineRule="auto"/>
        <w:ind w:left="1170"/>
        <w:rPr>
          <w:rFonts w:ascii="Times New Roman" w:eastAsia="Times New Roman" w:hAnsi="Times New Roman" w:cs="Times New Roman"/>
        </w:rPr>
      </w:pPr>
      <w:r>
        <w:rPr>
          <w:rFonts w:ascii="Times New Roman" w:eastAsia="Times New Roman" w:hAnsi="Times New Roman" w:cs="Times New Roman"/>
        </w:rPr>
        <w:t>Liam: It is your choice.</w:t>
      </w:r>
    </w:p>
    <w:p w:rsidR="007B2493" w:rsidRDefault="00DC3632">
      <w:pPr>
        <w:spacing w:line="240" w:lineRule="auto"/>
        <w:ind w:left="1170"/>
        <w:rPr>
          <w:rFonts w:ascii="Times New Roman" w:eastAsia="Times New Roman" w:hAnsi="Times New Roman" w:cs="Times New Roman"/>
        </w:rPr>
      </w:pPr>
      <w:r>
        <w:rPr>
          <w:rFonts w:ascii="Times New Roman" w:eastAsia="Times New Roman" w:hAnsi="Times New Roman" w:cs="Times New Roman"/>
        </w:rPr>
        <w:t>Laurel: If they’re redundant, then no.</w:t>
      </w:r>
    </w:p>
    <w:p w:rsidR="007B2493" w:rsidRDefault="00DC3632">
      <w:pPr>
        <w:spacing w:line="240" w:lineRule="auto"/>
        <w:ind w:left="1170"/>
        <w:rPr>
          <w:rFonts w:ascii="Times New Roman" w:eastAsia="Times New Roman" w:hAnsi="Times New Roman" w:cs="Times New Roman"/>
        </w:rPr>
      </w:pPr>
      <w:r>
        <w:rPr>
          <w:rFonts w:ascii="Times New Roman" w:eastAsia="Times New Roman" w:hAnsi="Times New Roman" w:cs="Times New Roman"/>
        </w:rPr>
        <w:t>Liam: When will the survey ready?</w:t>
      </w:r>
    </w:p>
    <w:p w:rsidR="007B2493" w:rsidRDefault="00DC3632">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Jadon: Need approval from Jonathan Eldridge. </w:t>
      </w:r>
      <w:r>
        <w:rPr>
          <w:rFonts w:ascii="Times New Roman" w:eastAsia="Times New Roman" w:hAnsi="Times New Roman" w:cs="Times New Roman"/>
        </w:rPr>
        <w:t>Will be sending it to him over the weekend.</w:t>
      </w:r>
    </w:p>
    <w:p w:rsidR="007B2493" w:rsidRDefault="00DC3632">
      <w:pPr>
        <w:spacing w:line="240" w:lineRule="auto"/>
        <w:ind w:left="1170"/>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 xml:space="preserve">Jadon: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and I, on behalf, on MAPS will be holding an event called Red Cross Day. Lisa from Health Services will be teaching first aid and CPR on Wednesday, May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1-2 pm.</w:t>
      </w:r>
    </w:p>
    <w:p w:rsidR="007B2493" w:rsidRDefault="007B2493">
      <w:pPr>
        <w:spacing w:line="240" w:lineRule="auto"/>
        <w:rPr>
          <w:rFonts w:ascii="Times New Roman" w:eastAsia="Times New Roman" w:hAnsi="Times New Roman" w:cs="Times New Roman"/>
        </w:rPr>
      </w:pPr>
    </w:p>
    <w:p w:rsidR="007B2493" w:rsidRDefault="00DC3632">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B2493" w:rsidRDefault="00DC363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w:t>
      </w:r>
      <w:r>
        <w:rPr>
          <w:rFonts w:ascii="Times New Roman" w:eastAsia="Times New Roman" w:hAnsi="Times New Roman" w:cs="Times New Roman"/>
          <w:i/>
        </w:rPr>
        <w:t xml:space="preserve"> meeting is reserved for persons desiring to address the ASCOM Executive Board on any matter of concern that is not stated on the agenda. A time limit of three (3) minutes per speaker and ten (10) minutes per topic shall be observed. The law does not permi</w:t>
      </w:r>
      <w:r>
        <w:rPr>
          <w:rFonts w:ascii="Times New Roman" w:eastAsia="Times New Roman" w:hAnsi="Times New Roman" w:cs="Times New Roman"/>
          <w:i/>
        </w:rPr>
        <w:t>t any action to be taken nor extended discussion of any items not on the agenda. The ASCOM Board or Members may respond briefly to questions or statements, however, for more information please contact the ASCOM President or Secretary to have an item placed</w:t>
      </w:r>
      <w:r>
        <w:rPr>
          <w:rFonts w:ascii="Times New Roman" w:eastAsia="Times New Roman" w:hAnsi="Times New Roman" w:cs="Times New Roman"/>
          <w:i/>
        </w:rPr>
        <w:t xml:space="preserve"> on the next regular meeting agenda. (Brown Act 54954.3)</w:t>
      </w:r>
    </w:p>
    <w:p w:rsidR="007B2493" w:rsidRDefault="007B2493">
      <w:pPr>
        <w:spacing w:line="240" w:lineRule="auto"/>
        <w:ind w:left="1170"/>
        <w:rPr>
          <w:rFonts w:ascii="Times New Roman" w:eastAsia="Times New Roman" w:hAnsi="Times New Roman" w:cs="Times New Roman"/>
        </w:rPr>
      </w:pPr>
    </w:p>
    <w:p w:rsidR="007B2493" w:rsidRDefault="00DC3632">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requests for the transition binders to be done by May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p>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Andrea asks if it is possible to have provisional binders at that time.</w:t>
      </w:r>
    </w:p>
    <w:p w:rsidR="007B2493" w:rsidRDefault="00DC3632">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Yes. Tea will not be here on May 10</w:t>
      </w:r>
      <w:r>
        <w:rPr>
          <w:rFonts w:ascii="Times New Roman" w:eastAsia="Times New Roman" w:hAnsi="Times New Roman" w:cs="Times New Roman"/>
          <w:vertAlign w:val="superscript"/>
        </w:rPr>
        <w:t>th</w:t>
      </w:r>
      <w:r>
        <w:rPr>
          <w:rFonts w:ascii="Times New Roman" w:eastAsia="Times New Roman" w:hAnsi="Times New Roman" w:cs="Times New Roman"/>
        </w:rPr>
        <w:t>. We want both advisors here.</w:t>
      </w:r>
    </w:p>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Liam: Previous members made a provisional binder but did not finish them. Highly recommend them to be finished.</w:t>
      </w:r>
    </w:p>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 xml:space="preserve">Andrea: It’s just that will be working on events. </w:t>
      </w:r>
    </w:p>
    <w:p w:rsidR="007B2493" w:rsidRDefault="00DC3632">
      <w:pPr>
        <w:spacing w:line="240" w:lineRule="auto"/>
        <w:rPr>
          <w:rFonts w:ascii="Times New Roman" w:eastAsia="Times New Roman" w:hAnsi="Times New Roman" w:cs="Times New Roman"/>
        </w:rPr>
      </w:pPr>
      <w:r>
        <w:rPr>
          <w:rFonts w:ascii="Times New Roman" w:eastAsia="Times New Roman" w:hAnsi="Times New Roman" w:cs="Times New Roman"/>
        </w:rPr>
        <w:t>Laurel: They might be provisional but I promise they will be go</w:t>
      </w:r>
      <w:r>
        <w:rPr>
          <w:rFonts w:ascii="Times New Roman" w:eastAsia="Times New Roman" w:hAnsi="Times New Roman" w:cs="Times New Roman"/>
        </w:rPr>
        <w:t>od.</w:t>
      </w:r>
    </w:p>
    <w:p w:rsidR="007B2493" w:rsidRDefault="007B2493">
      <w:pPr>
        <w:spacing w:line="240" w:lineRule="auto"/>
        <w:rPr>
          <w:rFonts w:ascii="Times New Roman" w:eastAsia="Times New Roman" w:hAnsi="Times New Roman" w:cs="Times New Roman"/>
        </w:rPr>
      </w:pPr>
    </w:p>
    <w:p w:rsidR="007B2493" w:rsidRDefault="00DC3632">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Adjournment: 2:05 (Hellen, Gabby)</w:t>
      </w:r>
    </w:p>
    <w:p w:rsidR="007B2493" w:rsidRDefault="007B2493">
      <w:pPr>
        <w:spacing w:line="240" w:lineRule="auto"/>
        <w:rPr>
          <w:rFonts w:ascii="Times New Roman" w:eastAsia="Times New Roman" w:hAnsi="Times New Roman" w:cs="Times New Roman"/>
        </w:rPr>
      </w:pPr>
    </w:p>
    <w:p w:rsidR="007B2493" w:rsidRDefault="007B2493">
      <w:pPr>
        <w:spacing w:line="240" w:lineRule="auto"/>
        <w:rPr>
          <w:rFonts w:ascii="Times New Roman" w:eastAsia="Times New Roman" w:hAnsi="Times New Roman" w:cs="Times New Roman"/>
        </w:rPr>
      </w:pPr>
    </w:p>
    <w:p w:rsidR="007B2493" w:rsidRDefault="00DC3632">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X___________________________                                   </w:t>
      </w:r>
      <w:proofErr w:type="spellStart"/>
      <w:r>
        <w:rPr>
          <w:rFonts w:ascii="Times New Roman" w:eastAsia="Times New Roman" w:hAnsi="Times New Roman" w:cs="Times New Roman"/>
          <w:b/>
        </w:rPr>
        <w:t>X</w:t>
      </w:r>
      <w:proofErr w:type="spellEnd"/>
      <w:r>
        <w:rPr>
          <w:rFonts w:ascii="Times New Roman" w:eastAsia="Times New Roman" w:hAnsi="Times New Roman" w:cs="Times New Roman"/>
          <w:b/>
        </w:rPr>
        <w:t xml:space="preserve">___________________________            </w:t>
      </w:r>
    </w:p>
    <w:p w:rsidR="007B2493" w:rsidRDefault="00DC3632" w:rsidP="00DC3632">
      <w:pPr>
        <w:spacing w:line="240" w:lineRule="auto"/>
        <w:ind w:left="63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bookmarkStart w:id="5" w:name="_GoBack"/>
      <w:bookmarkEnd w:id="5"/>
    </w:p>
    <w:sectPr w:rsidR="007B249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C07"/>
    <w:multiLevelType w:val="multilevel"/>
    <w:tmpl w:val="FB6C012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 w15:restartNumberingAfterBreak="0">
    <w:nsid w:val="13735277"/>
    <w:multiLevelType w:val="multilevel"/>
    <w:tmpl w:val="EDEE7BE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2F8964F1"/>
    <w:multiLevelType w:val="multilevel"/>
    <w:tmpl w:val="9230B19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4437272B"/>
    <w:multiLevelType w:val="multilevel"/>
    <w:tmpl w:val="8EC0C6E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4C23185D"/>
    <w:multiLevelType w:val="multilevel"/>
    <w:tmpl w:val="C19050E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50232559"/>
    <w:multiLevelType w:val="multilevel"/>
    <w:tmpl w:val="ED4876D6"/>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6" w15:restartNumberingAfterBreak="0">
    <w:nsid w:val="59141973"/>
    <w:multiLevelType w:val="multilevel"/>
    <w:tmpl w:val="228238D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5DE96B48"/>
    <w:multiLevelType w:val="multilevel"/>
    <w:tmpl w:val="FF6ED98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5DF4268E"/>
    <w:multiLevelType w:val="multilevel"/>
    <w:tmpl w:val="9F02773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5E8571BD"/>
    <w:multiLevelType w:val="multilevel"/>
    <w:tmpl w:val="44222F0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772D3FB0"/>
    <w:multiLevelType w:val="multilevel"/>
    <w:tmpl w:val="1512CD0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num w:numId="1">
    <w:abstractNumId w:val="7"/>
  </w:num>
  <w:num w:numId="2">
    <w:abstractNumId w:val="4"/>
  </w:num>
  <w:num w:numId="3">
    <w:abstractNumId w:val="10"/>
  </w:num>
  <w:num w:numId="4">
    <w:abstractNumId w:val="0"/>
  </w:num>
  <w:num w:numId="5">
    <w:abstractNumId w:val="3"/>
  </w:num>
  <w:num w:numId="6">
    <w:abstractNumId w:val="6"/>
  </w:num>
  <w:num w:numId="7">
    <w:abstractNumId w:val="8"/>
  </w:num>
  <w:num w:numId="8">
    <w:abstractNumId w:val="1"/>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93"/>
    <w:rsid w:val="007B2493"/>
    <w:rsid w:val="00DC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FFF1"/>
  <w15:docId w15:val="{52536F80-7B21-4CB9-A68A-4FEB9A5B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9083</Characters>
  <Application>Microsoft Office Word</Application>
  <DocSecurity>0</DocSecurity>
  <Lines>129</Lines>
  <Paragraphs>45</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2019-04-26T01:45:00Z</dcterms:created>
  <dcterms:modified xsi:type="dcterms:W3CDTF">2019-04-26T01:45:00Z</dcterms:modified>
</cp:coreProperties>
</file>