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3228" w:rsidRDefault="002232FD">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203228" w:rsidRDefault="002232FD">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203228" w:rsidRDefault="002232FD">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203228" w:rsidRDefault="002232F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203228" w:rsidRDefault="002232FD">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25, 2019</w:t>
      </w:r>
    </w:p>
    <w:p w:rsidR="00203228" w:rsidRDefault="00203228">
      <w:pPr>
        <w:spacing w:line="240" w:lineRule="auto"/>
        <w:rPr>
          <w:rFonts w:ascii="Times New Roman" w:eastAsia="Times New Roman" w:hAnsi="Times New Roman" w:cs="Times New Roman"/>
        </w:rPr>
      </w:pPr>
    </w:p>
    <w:p w:rsidR="00203228" w:rsidRDefault="002232FD">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203228" w:rsidRDefault="002232FD">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203228" w:rsidRDefault="002232FD">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20322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20322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bookmarkStart w:id="0" w:name="_gjdgxs" w:colFirst="0" w:colLast="0"/>
            <w:bookmarkEnd w:id="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232FD">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20322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232FD">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20322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r w:rsidR="0020322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28" w:rsidRDefault="00223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203228" w:rsidRDefault="002232FD">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228" w:rsidRDefault="00203228">
            <w:pPr>
              <w:spacing w:line="240" w:lineRule="auto"/>
              <w:jc w:val="center"/>
              <w:rPr>
                <w:rFonts w:ascii="Times New Roman" w:eastAsia="Times New Roman" w:hAnsi="Times New Roman" w:cs="Times New Roman"/>
              </w:rPr>
            </w:pPr>
          </w:p>
        </w:tc>
      </w:tr>
    </w:tbl>
    <w:p w:rsidR="00203228" w:rsidRDefault="00203228">
      <w:pPr>
        <w:spacing w:line="240" w:lineRule="auto"/>
        <w:ind w:left="720" w:firstLine="720"/>
        <w:rPr>
          <w:rFonts w:ascii="Times New Roman" w:eastAsia="Times New Roman" w:hAnsi="Times New Roman" w:cs="Times New Roman"/>
        </w:rPr>
      </w:pPr>
    </w:p>
    <w:p w:rsidR="00203228" w:rsidRDefault="002232F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203228" w:rsidRDefault="002232F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203228" w:rsidRDefault="002232FD">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203228" w:rsidRDefault="002232F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203228" w:rsidRDefault="00203228">
      <w:pPr>
        <w:spacing w:line="240" w:lineRule="auto"/>
        <w:rPr>
          <w:rFonts w:ascii="Times New Roman" w:eastAsia="Times New Roman" w:hAnsi="Times New Roman" w:cs="Times New Roman"/>
        </w:rPr>
      </w:pPr>
    </w:p>
    <w:p w:rsidR="00203228" w:rsidRDefault="002232FD">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203228" w:rsidRDefault="00203228">
      <w:pPr>
        <w:spacing w:line="240" w:lineRule="auto"/>
        <w:ind w:left="1080"/>
        <w:rPr>
          <w:rFonts w:ascii="Times New Roman" w:eastAsia="Times New Roman" w:hAnsi="Times New Roman" w:cs="Times New Roman"/>
        </w:rPr>
      </w:pPr>
    </w:p>
    <w:p w:rsidR="00203228" w:rsidRDefault="002232FD">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203228" w:rsidRDefault="002232FD">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203228" w:rsidRDefault="002232FD">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03228" w:rsidRDefault="00203228">
      <w:pPr>
        <w:spacing w:line="240" w:lineRule="auto"/>
        <w:ind w:left="1080"/>
        <w:rPr>
          <w:rFonts w:ascii="Times New Roman" w:eastAsia="Times New Roman" w:hAnsi="Times New Roman" w:cs="Times New Roman"/>
        </w:rPr>
      </w:pPr>
    </w:p>
    <w:p w:rsidR="00203228" w:rsidRDefault="002232FD">
      <w:pPr>
        <w:numPr>
          <w:ilvl w:val="2"/>
          <w:numId w:val="4"/>
        </w:numPr>
        <w:spacing w:line="240" w:lineRule="auto"/>
      </w:pPr>
      <w:bookmarkStart w:id="2" w:name="_1fob9te" w:colFirst="0" w:colLast="0"/>
      <w:bookmarkEnd w:id="2"/>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203228" w:rsidRDefault="00203228">
      <w:pPr>
        <w:spacing w:line="240" w:lineRule="auto"/>
        <w:rPr>
          <w:rFonts w:ascii="Times New Roman" w:eastAsia="Times New Roman" w:hAnsi="Times New Roman" w:cs="Times New Roman"/>
        </w:rPr>
      </w:pPr>
    </w:p>
    <w:p w:rsidR="00203228" w:rsidRDefault="002232FD">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203228" w:rsidRDefault="002232FD">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approve funding of 250 dollars for Finals Week G</w:t>
      </w:r>
      <w:r>
        <w:rPr>
          <w:rFonts w:ascii="Times New Roman" w:eastAsia="Times New Roman" w:hAnsi="Times New Roman" w:cs="Times New Roman"/>
          <w:color w:val="222222"/>
        </w:rPr>
        <w:t>iveaway. Item requested by Andrea Thach.</w:t>
      </w:r>
    </w:p>
    <w:p w:rsidR="00203228" w:rsidRDefault="002232FD">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amend it “f” in December 7, 2018 minutes, </w:t>
      </w:r>
      <w:r>
        <w:rPr>
          <w:rFonts w:ascii="Times New Roman" w:eastAsia="Times New Roman" w:hAnsi="Times New Roman" w:cs="Times New Roman"/>
          <w:i/>
          <w:color w:val="222222"/>
        </w:rPr>
        <w:t xml:space="preserve">Discussion/Action to approve funding for ASCOM Office Supplies, NTE $500.00, acct#4500.01, pr#11514 to NTE $530. </w:t>
      </w:r>
      <w:r>
        <w:rPr>
          <w:rFonts w:ascii="Times New Roman" w:eastAsia="Times New Roman" w:hAnsi="Times New Roman" w:cs="Times New Roman"/>
          <w:color w:val="222222"/>
        </w:rPr>
        <w:t xml:space="preserve">Item requested by </w:t>
      </w:r>
      <w:proofErr w:type="spellStart"/>
      <w:r>
        <w:rPr>
          <w:rFonts w:ascii="Times New Roman" w:eastAsia="Times New Roman" w:hAnsi="Times New Roman" w:cs="Times New Roman"/>
          <w:color w:val="222222"/>
        </w:rPr>
        <w:t>Sadika</w:t>
      </w:r>
      <w:proofErr w:type="spellEnd"/>
      <w:r>
        <w:rPr>
          <w:rFonts w:ascii="Times New Roman" w:eastAsia="Times New Roman" w:hAnsi="Times New Roman" w:cs="Times New Roman"/>
          <w:color w:val="222222"/>
        </w:rPr>
        <w:t>.</w:t>
      </w:r>
    </w:p>
    <w:p w:rsidR="00203228" w:rsidRDefault="002232FD">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approve NTE $20.00 from acct.#4500.01 (supplies) for balls for the foosball table.  Reimburse MCCD, </w:t>
      </w:r>
      <w:proofErr w:type="spellStart"/>
      <w:r>
        <w:rPr>
          <w:rFonts w:ascii="Times New Roman" w:eastAsia="Times New Roman" w:hAnsi="Times New Roman" w:cs="Times New Roman"/>
          <w:color w:val="222222"/>
        </w:rPr>
        <w:t>Sadika’s</w:t>
      </w:r>
      <w:proofErr w:type="spellEnd"/>
      <w:r>
        <w:rPr>
          <w:rFonts w:ascii="Times New Roman" w:eastAsia="Times New Roman" w:hAnsi="Times New Roman" w:cs="Times New Roman"/>
          <w:color w:val="222222"/>
        </w:rPr>
        <w:t xml:space="preserve"> P-Card, PR#11663. Item requested by Hellen </w:t>
      </w:r>
      <w:proofErr w:type="spellStart"/>
      <w:r>
        <w:rPr>
          <w:rFonts w:ascii="Times New Roman" w:eastAsia="Times New Roman" w:hAnsi="Times New Roman" w:cs="Times New Roman"/>
          <w:color w:val="222222"/>
        </w:rPr>
        <w:t>Sigaran</w:t>
      </w:r>
      <w:proofErr w:type="spellEnd"/>
      <w:r>
        <w:rPr>
          <w:rFonts w:ascii="Times New Roman" w:eastAsia="Times New Roman" w:hAnsi="Times New Roman" w:cs="Times New Roman"/>
          <w:color w:val="222222"/>
        </w:rPr>
        <w:t>.</w:t>
      </w:r>
    </w:p>
    <w:p w:rsidR="00203228" w:rsidRDefault="002232FD">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 on Earth Week Debrief. Item requested by Luca Citroen.</w:t>
      </w:r>
    </w:p>
    <w:p w:rsidR="00203228" w:rsidRDefault="00203228">
      <w:pPr>
        <w:spacing w:line="240" w:lineRule="auto"/>
        <w:ind w:left="1080"/>
        <w:rPr>
          <w:rFonts w:ascii="Times New Roman" w:eastAsia="Times New Roman" w:hAnsi="Times New Roman" w:cs="Times New Roman"/>
        </w:rPr>
      </w:pPr>
      <w:bookmarkStart w:id="3" w:name="_GoBack"/>
      <w:bookmarkEnd w:id="3"/>
    </w:p>
    <w:p w:rsidR="00203228" w:rsidRDefault="00203228">
      <w:pPr>
        <w:spacing w:line="240" w:lineRule="auto"/>
        <w:ind w:left="1080"/>
        <w:rPr>
          <w:rFonts w:ascii="Times New Roman" w:eastAsia="Times New Roman" w:hAnsi="Times New Roman" w:cs="Times New Roman"/>
          <w:color w:val="222222"/>
          <w:highlight w:val="white"/>
        </w:rPr>
      </w:pPr>
    </w:p>
    <w:p w:rsidR="00203228" w:rsidRDefault="002232FD">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203228" w:rsidRDefault="002232FD">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 xml:space="preserve">tanding Business (Actions May Be Taken) </w:t>
      </w:r>
    </w:p>
    <w:p w:rsidR="00203228" w:rsidRDefault="00203228">
      <w:pPr>
        <w:spacing w:line="240" w:lineRule="auto"/>
        <w:ind w:left="1080"/>
        <w:rPr>
          <w:rFonts w:ascii="Times New Roman" w:eastAsia="Times New Roman" w:hAnsi="Times New Roman" w:cs="Times New Roman"/>
        </w:rPr>
      </w:pPr>
    </w:p>
    <w:p w:rsidR="00203228" w:rsidRDefault="002232FD">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203228" w:rsidRDefault="00203228">
      <w:pPr>
        <w:spacing w:line="240" w:lineRule="auto"/>
        <w:ind w:left="720"/>
        <w:rPr>
          <w:rFonts w:ascii="Times New Roman" w:eastAsia="Times New Roman" w:hAnsi="Times New Roman" w:cs="Times New Roman"/>
        </w:rPr>
      </w:pPr>
    </w:p>
    <w:p w:rsidR="00203228" w:rsidRDefault="002232FD">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w:t>
      </w:r>
      <w:r>
        <w:rPr>
          <w:rFonts w:ascii="Times New Roman" w:eastAsia="Times New Roman" w:hAnsi="Times New Roman" w:cs="Times New Roman"/>
        </w:rPr>
        <w:t>TTEE: vacant</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w:t>
      </w:r>
      <w:r>
        <w:rPr>
          <w:rFonts w:ascii="Times New Roman" w:eastAsia="Times New Roman" w:hAnsi="Times New Roman" w:cs="Times New Roman"/>
        </w:rPr>
        <w:t>E:</w:t>
      </w:r>
    </w:p>
    <w:p w:rsidR="00203228" w:rsidRDefault="002232FD">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203228" w:rsidRDefault="00203228">
      <w:pPr>
        <w:spacing w:line="240" w:lineRule="auto"/>
        <w:rPr>
          <w:rFonts w:ascii="Times New Roman" w:eastAsia="Times New Roman" w:hAnsi="Times New Roman" w:cs="Times New Roman"/>
        </w:rPr>
      </w:pPr>
    </w:p>
    <w:p w:rsidR="00203228" w:rsidRDefault="002232FD">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203228" w:rsidRDefault="002232FD">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203228" w:rsidRDefault="00203228">
      <w:pPr>
        <w:spacing w:line="240" w:lineRule="auto"/>
        <w:rPr>
          <w:rFonts w:ascii="Times New Roman" w:eastAsia="Times New Roman" w:hAnsi="Times New Roman" w:cs="Times New Roman"/>
        </w:rPr>
      </w:pPr>
    </w:p>
    <w:p w:rsidR="00203228" w:rsidRDefault="00203228">
      <w:pPr>
        <w:spacing w:line="240" w:lineRule="auto"/>
        <w:rPr>
          <w:rFonts w:ascii="Times New Roman" w:eastAsia="Times New Roman" w:hAnsi="Times New Roman" w:cs="Times New Roman"/>
        </w:rPr>
      </w:pPr>
    </w:p>
    <w:p w:rsidR="00203228" w:rsidRDefault="002232FD">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03228" w:rsidRDefault="002232FD">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w:t>
      </w:r>
      <w:r>
        <w:rPr>
          <w:rFonts w:ascii="Times New Roman" w:eastAsia="Times New Roman" w:hAnsi="Times New Roman" w:cs="Times New Roman"/>
          <w:i/>
        </w:rPr>
        <w:t>e observed. The law does not permit any action to be taken nor extended discussion of any items not on the agenda. The ASCOM Board or Members may respond briefly to questions or statements, however, for more information please contact the ASCOM President o</w:t>
      </w:r>
      <w:r>
        <w:rPr>
          <w:rFonts w:ascii="Times New Roman" w:eastAsia="Times New Roman" w:hAnsi="Times New Roman" w:cs="Times New Roman"/>
          <w:i/>
        </w:rPr>
        <w:t>r Secretary to have an item placed on the next regular meeting agenda. (Brown Act 54954.3)</w:t>
      </w:r>
    </w:p>
    <w:p w:rsidR="00203228" w:rsidRDefault="00203228">
      <w:pPr>
        <w:spacing w:line="240" w:lineRule="auto"/>
        <w:rPr>
          <w:rFonts w:ascii="Times New Roman" w:eastAsia="Times New Roman" w:hAnsi="Times New Roman" w:cs="Times New Roman"/>
        </w:rPr>
      </w:pPr>
    </w:p>
    <w:p w:rsidR="00203228" w:rsidRDefault="002232FD">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203228" w:rsidRDefault="00203228">
      <w:pPr>
        <w:spacing w:line="240" w:lineRule="auto"/>
        <w:ind w:left="630"/>
        <w:rPr>
          <w:rFonts w:ascii="Times New Roman" w:eastAsia="Times New Roman" w:hAnsi="Times New Roman" w:cs="Times New Roman"/>
        </w:rPr>
      </w:pPr>
    </w:p>
    <w:p w:rsidR="00203228" w:rsidRDefault="00203228">
      <w:pPr>
        <w:spacing w:after="160" w:line="240" w:lineRule="auto"/>
        <w:ind w:left="630"/>
        <w:rPr>
          <w:rFonts w:ascii="Times New Roman" w:eastAsia="Times New Roman" w:hAnsi="Times New Roman" w:cs="Times New Roman"/>
          <w:b/>
        </w:rPr>
      </w:pPr>
    </w:p>
    <w:sectPr w:rsidR="00203228" w:rsidSect="002232F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C95"/>
    <w:multiLevelType w:val="multilevel"/>
    <w:tmpl w:val="39F4C72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D7023A4"/>
    <w:multiLevelType w:val="multilevel"/>
    <w:tmpl w:val="EA9864E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17EA12B8"/>
    <w:multiLevelType w:val="multilevel"/>
    <w:tmpl w:val="8526A52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C453BF8"/>
    <w:multiLevelType w:val="multilevel"/>
    <w:tmpl w:val="B68A528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279D764C"/>
    <w:multiLevelType w:val="multilevel"/>
    <w:tmpl w:val="0C2EB9C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0381933"/>
    <w:multiLevelType w:val="multilevel"/>
    <w:tmpl w:val="CC3237A8"/>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3FCF296E"/>
    <w:multiLevelType w:val="multilevel"/>
    <w:tmpl w:val="54906D5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4040148B"/>
    <w:multiLevelType w:val="multilevel"/>
    <w:tmpl w:val="873813E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1FF0DFD"/>
    <w:multiLevelType w:val="multilevel"/>
    <w:tmpl w:val="B1AED01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7A3402DD"/>
    <w:multiLevelType w:val="multilevel"/>
    <w:tmpl w:val="0F40526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E764998"/>
    <w:multiLevelType w:val="multilevel"/>
    <w:tmpl w:val="1C6817B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3"/>
  </w:num>
  <w:num w:numId="2">
    <w:abstractNumId w:val="8"/>
  </w:num>
  <w:num w:numId="3">
    <w:abstractNumId w:val="1"/>
  </w:num>
  <w:num w:numId="4">
    <w:abstractNumId w:val="5"/>
  </w:num>
  <w:num w:numId="5">
    <w:abstractNumId w:val="7"/>
  </w:num>
  <w:num w:numId="6">
    <w:abstractNumId w:val="9"/>
  </w:num>
  <w:num w:numId="7">
    <w:abstractNumId w:val="0"/>
  </w:num>
  <w:num w:numId="8">
    <w:abstractNumId w:val="2"/>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8"/>
    <w:rsid w:val="00203228"/>
    <w:rsid w:val="0022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ACA88-AAB2-474F-8AD4-1BAAA090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3568</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2019-04-26T01:22:00Z</dcterms:created>
  <dcterms:modified xsi:type="dcterms:W3CDTF">2019-04-26T01:22:00Z</dcterms:modified>
</cp:coreProperties>
</file>